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653F3" w14:textId="2A04C93E" w:rsidR="006A50EE" w:rsidRDefault="00E27B48" w:rsidP="0071582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ru-RU"/>
        </w:rPr>
      </w:pPr>
      <w:r w:rsidRPr="00E27B48">
        <w:rPr>
          <w:rFonts w:ascii="Arial" w:eastAsia="Times New Roman" w:hAnsi="Arial" w:cs="Arial"/>
          <w:b/>
          <w:bCs/>
          <w:lang w:eastAsia="ru-RU"/>
        </w:rPr>
        <w:t>Следите за здоровьем без стресса: разбираемся в диспансерном наблюдении и помощи страховой компании</w:t>
      </w:r>
      <w:r>
        <w:rPr>
          <w:rFonts w:ascii="Arial" w:eastAsia="Times New Roman" w:hAnsi="Arial" w:cs="Arial"/>
          <w:b/>
          <w:bCs/>
          <w:lang w:eastAsia="ru-RU"/>
        </w:rPr>
        <w:t xml:space="preserve"> по ОМС </w:t>
      </w:r>
    </w:p>
    <w:p w14:paraId="63A322D9" w14:textId="66E16180" w:rsidR="00715828" w:rsidRPr="00715828" w:rsidRDefault="00715828" w:rsidP="0071582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C8A850" wp14:editId="2DCC6E5F">
                <wp:simplePos x="0" y="0"/>
                <wp:positionH relativeFrom="margin">
                  <wp:align>left</wp:align>
                </wp:positionH>
                <wp:positionV relativeFrom="paragraph">
                  <wp:posOffset>945515</wp:posOffset>
                </wp:positionV>
                <wp:extent cx="6604635" cy="1156970"/>
                <wp:effectExtent l="0" t="0" r="24765" b="24130"/>
                <wp:wrapTopAndBottom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635" cy="115759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AFC439" w14:textId="645F71A8" w:rsidR="00715828" w:rsidRDefault="006A50EE" w:rsidP="0071582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A50E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Если возникли сложности при прохождении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диспансерного наблюдения</w:t>
                            </w:r>
                            <w:r w:rsidRPr="006A50E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не назначают положенные обследования в предусмотренном объеме, или вы долго их ожидаете, не откладывайте — обратитесь за помощью в свою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страховую компанию, оформившую вам полис ОМС. </w:t>
                            </w:r>
                            <w:r w:rsidRPr="006A50E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Достаточно позвонить по телефону, представители страховой свяжутся с медицинской организацией и помогут получить положенную медицинскую помощь.</w:t>
                            </w:r>
                            <w:r w:rsidR="00715828" w:rsidRPr="0044250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Просто позвоните по номеру 8-800-100-07-02, напишите на сайте sogaz-med.ru или зайдите в ближайший офис «СОГАЗ-Мед».</w:t>
                            </w:r>
                          </w:p>
                          <w:p w14:paraId="007EDFD2" w14:textId="77777777" w:rsidR="00715828" w:rsidRPr="00442509" w:rsidRDefault="00715828" w:rsidP="0071582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8A85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74.45pt;width:520.05pt;height:91.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" fillcolor="#d9e2f3 [660]" strokeweight=".5pt">
                <v:textbox>
                  <w:txbxContent>
                    <w:p w14:paraId="1CAFC439" w14:textId="645F71A8" w:rsidR="00715828" w:rsidRDefault="006A50EE" w:rsidP="0071582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A50E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Если возникли сложности при прохождении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диспансерного наблюдения</w:t>
                      </w:r>
                      <w:r w:rsidRPr="006A50E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не назначают положенные обследования в предусмотренном объеме, или вы долго их ожидаете, не откладывайте — обратитесь за помощью в свою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страховую компанию, оформившую вам полис ОМС. </w:t>
                      </w:r>
                      <w:r w:rsidRPr="006A50EE">
                        <w:rPr>
                          <w:rFonts w:ascii="Arial" w:hAnsi="Arial" w:cs="Arial"/>
                          <w:sz w:val="20"/>
                          <w:szCs w:val="20"/>
                        </w:rPr>
                        <w:t>Достаточно позвонить по телефону, представители страховой свяжутся с медицинской организацией и помогут получить положенную медицинскую помощь.</w:t>
                      </w:r>
                      <w:r w:rsidR="00715828" w:rsidRPr="0044250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Просто позвоните по номеру 8-800-100-07-02, напишите на сайте sogaz-med.ru или зайдите в ближайший офис «СОГАЗ-Мед».</w:t>
                      </w:r>
                    </w:p>
                    <w:p w14:paraId="007EDFD2" w14:textId="77777777" w:rsidR="00715828" w:rsidRPr="00442509" w:rsidRDefault="00715828" w:rsidP="0071582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27E73" w:rsidRPr="00E27E73">
        <w:rPr>
          <w:rFonts w:ascii="Arial" w:eastAsia="Times New Roman" w:hAnsi="Arial" w:cs="Arial"/>
          <w:lang w:eastAsia="ru-RU"/>
        </w:rPr>
        <w:t xml:space="preserve">Современная российская превентивная медицина строится на профилактике: диспансеризации (в том числе углублённой и по оценке репродуктивного здоровья), профилактическом осмотре и диспансерном наблюдении. Все эти мероприятия включают утверждённый комплекс обследований. Их цель — выявить заболевания на ранней стадии, определить факторы риска, а также установить группу здоровья (их три) и группу диспансерного наблюдения. </w:t>
      </w:r>
      <w:r w:rsidR="00D41FAD">
        <w:rPr>
          <w:rFonts w:ascii="Arial" w:eastAsia="Times New Roman" w:hAnsi="Arial" w:cs="Arial"/>
          <w:lang w:eastAsia="ru-RU"/>
        </w:rPr>
        <w:t xml:space="preserve"> </w:t>
      </w:r>
    </w:p>
    <w:p w14:paraId="7D0A2CB6" w14:textId="77777777" w:rsidR="00A7770A" w:rsidRPr="00A7770A" w:rsidRDefault="00A7770A" w:rsidP="00A777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ru-RU"/>
        </w:rPr>
      </w:pPr>
      <w:r w:rsidRPr="00A7770A">
        <w:rPr>
          <w:rFonts w:ascii="Arial" w:eastAsia="Times New Roman" w:hAnsi="Arial" w:cs="Arial"/>
          <w:b/>
          <w:lang w:eastAsia="ru-RU"/>
        </w:rPr>
        <w:t>Кто нуждается в диспансерном наблюдении</w:t>
      </w:r>
    </w:p>
    <w:p w14:paraId="50D14554" w14:textId="53C5729C" w:rsidR="00A7770A" w:rsidRPr="00392E15" w:rsidRDefault="00FD2657" w:rsidP="00FD265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i/>
          <w:lang w:eastAsia="ru-RU"/>
        </w:rPr>
      </w:pPr>
      <w:r w:rsidRPr="00FD2657">
        <w:rPr>
          <w:rFonts w:ascii="Arial" w:eastAsia="Times New Roman" w:hAnsi="Arial" w:cs="Arial"/>
          <w:i/>
          <w:lang w:eastAsia="ru-RU"/>
        </w:rPr>
        <w:t xml:space="preserve">«Диспансерное наблюдение — это не формальность и не дополнительные визиты в поликлинику. Оно необходимо людям с хроническими заболеваниями, а также тем, кто перенес тяжелые болезни, травмы или операции. Главная задача такого наблюдения — контролировать состояние пациента и, вовремя заметив изменения, скорректировать лечение и предупредить развитие осложнений. Особенно важно это для пациентов с несколькими хроническими заболеваниями, поскольку именно они находятся в группе наиболее высокого риска. К сожалению, многие прекращают наблюдение, если самочувствие улучшилось. Но именно регулярный контроль помогает сохранить здоровье и избежать серьезных последствий. Пациент имеет право на такое наблюдение в рамках ОМС, </w:t>
      </w:r>
      <w:proofErr w:type="gramStart"/>
      <w:r w:rsidRPr="00FD2657">
        <w:rPr>
          <w:rFonts w:ascii="Arial" w:eastAsia="Times New Roman" w:hAnsi="Arial" w:cs="Arial"/>
          <w:i/>
          <w:lang w:eastAsia="ru-RU"/>
        </w:rPr>
        <w:t>и</w:t>
      </w:r>
      <w:proofErr w:type="gramEnd"/>
      <w:r w:rsidRPr="00FD2657">
        <w:rPr>
          <w:rFonts w:ascii="Arial" w:eastAsia="Times New Roman" w:hAnsi="Arial" w:cs="Arial"/>
          <w:i/>
          <w:lang w:eastAsia="ru-RU"/>
        </w:rPr>
        <w:t xml:space="preserve"> если возникают сложности с его организацией, важно обратиться за поддержкой — в том числе к своей страховой медицинской организации», — отметил сопредседатель Всероссийского союза пациентов Юрий </w:t>
      </w:r>
      <w:proofErr w:type="spellStart"/>
      <w:r w:rsidRPr="00FD2657">
        <w:rPr>
          <w:rFonts w:ascii="Arial" w:eastAsia="Times New Roman" w:hAnsi="Arial" w:cs="Arial"/>
          <w:i/>
          <w:lang w:eastAsia="ru-RU"/>
        </w:rPr>
        <w:t>Жулёв</w:t>
      </w:r>
      <w:proofErr w:type="spellEnd"/>
      <w:r w:rsidRPr="00FD2657">
        <w:rPr>
          <w:rFonts w:ascii="Arial" w:eastAsia="Times New Roman" w:hAnsi="Arial" w:cs="Arial"/>
          <w:i/>
          <w:lang w:eastAsia="ru-RU"/>
        </w:rPr>
        <w:t>.</w:t>
      </w:r>
    </w:p>
    <w:p w14:paraId="1A0B9ADB" w14:textId="4DB266F5" w:rsidR="00B21E4B" w:rsidRPr="00392E15" w:rsidRDefault="00A7770A" w:rsidP="00A777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lang w:eastAsia="ru-RU"/>
        </w:rPr>
      </w:pPr>
      <w:r w:rsidRPr="00392E15">
        <w:rPr>
          <w:rFonts w:ascii="Arial" w:eastAsia="Times New Roman" w:hAnsi="Arial" w:cs="Arial"/>
          <w:lang w:eastAsia="ru-RU"/>
        </w:rPr>
        <w:t>Особого внимания требуют пациенты с сочетанием нескольких хронических заболеваний (в частности, сердечно</w:t>
      </w:r>
      <w:r w:rsidRPr="00392E15">
        <w:rPr>
          <w:rFonts w:ascii="Cambria Math" w:eastAsia="Times New Roman" w:hAnsi="Cambria Math" w:cs="Cambria Math"/>
          <w:lang w:eastAsia="ru-RU"/>
        </w:rPr>
        <w:t>‑</w:t>
      </w:r>
      <w:r w:rsidRPr="00392E15">
        <w:rPr>
          <w:rFonts w:ascii="Arial" w:eastAsia="Times New Roman" w:hAnsi="Arial" w:cs="Arial"/>
          <w:lang w:eastAsia="ru-RU"/>
        </w:rPr>
        <w:t>сосудистых и других неинфекционных) — у них повышен риск смерти. Такие группы Минздрав определил как приоритетные для диспансерного наблюдения.</w:t>
      </w:r>
    </w:p>
    <w:p w14:paraId="37D83FE8" w14:textId="61D447B0" w:rsidR="00E27E73" w:rsidRPr="00E27E73" w:rsidRDefault="00E27E73" w:rsidP="00A777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ru-RU"/>
        </w:rPr>
      </w:pPr>
      <w:r w:rsidRPr="00E27E73">
        <w:rPr>
          <w:rFonts w:ascii="Arial" w:eastAsia="Times New Roman" w:hAnsi="Arial" w:cs="Arial"/>
          <w:b/>
          <w:bCs/>
          <w:lang w:eastAsia="ru-RU"/>
        </w:rPr>
        <w:t>Что включает диспансерное наблюдение</w:t>
      </w:r>
    </w:p>
    <w:p w14:paraId="7E188743" w14:textId="77777777" w:rsidR="00E27E73" w:rsidRPr="00E27E73" w:rsidRDefault="00E27E73" w:rsidP="00E27E73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E27E73">
        <w:rPr>
          <w:rFonts w:ascii="Arial" w:eastAsia="Times New Roman" w:hAnsi="Arial" w:cs="Arial"/>
          <w:lang w:eastAsia="ru-RU"/>
        </w:rPr>
        <w:t>Порядок диспансерного наблюдения утверждён Приказом Минздрава РФ № 168н от 15.03.2022: в нём перечислены заболевания</w:t>
      </w:r>
      <w:r w:rsidRPr="00E27E73">
        <w:rPr>
          <w:rFonts w:ascii="Arial" w:eastAsia="Times New Roman" w:hAnsi="Arial" w:cs="Arial"/>
          <w:lang w:eastAsia="ru-RU"/>
        </w:rPr>
        <w:noBreakHyphen/>
        <w:t>основания для наблюдения, специалисты, объём и кратность обследований в течение года. Наблюдение ведут врачи</w:t>
      </w:r>
      <w:r w:rsidRPr="00E27E73">
        <w:rPr>
          <w:rFonts w:ascii="Arial" w:eastAsia="Times New Roman" w:hAnsi="Arial" w:cs="Arial"/>
          <w:lang w:eastAsia="ru-RU"/>
        </w:rPr>
        <w:noBreakHyphen/>
        <w:t>терапевты и профильные специалисты: проводят осмотры, оценивают состояние, корректируют лечение, назначают обследования и реабилитацию, дают рекомендации по вторичной профилактике. Все данные фиксируют в Контрольной карте диспансерного наблюдения.</w:t>
      </w:r>
    </w:p>
    <w:p w14:paraId="0E0A0955" w14:textId="77777777" w:rsidR="00E27E73" w:rsidRPr="00E27E73" w:rsidRDefault="00E27E73" w:rsidP="00E27E7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ru-RU"/>
        </w:rPr>
      </w:pPr>
      <w:r w:rsidRPr="00E27E73">
        <w:rPr>
          <w:rFonts w:ascii="Arial" w:eastAsia="Times New Roman" w:hAnsi="Arial" w:cs="Arial"/>
          <w:b/>
          <w:bCs/>
          <w:lang w:eastAsia="ru-RU"/>
        </w:rPr>
        <w:t>Как не пропустить приём</w:t>
      </w:r>
      <w:bookmarkStart w:id="0" w:name="_GoBack"/>
      <w:bookmarkEnd w:id="0"/>
    </w:p>
    <w:p w14:paraId="6BB1B108" w14:textId="5250FA4A" w:rsidR="00E27E73" w:rsidRDefault="00D03E68" w:rsidP="00FB772D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B3BA6" wp14:editId="473B84EA">
                <wp:simplePos x="0" y="0"/>
                <wp:positionH relativeFrom="margin">
                  <wp:align>right</wp:align>
                </wp:positionH>
                <wp:positionV relativeFrom="paragraph">
                  <wp:posOffset>1325245</wp:posOffset>
                </wp:positionV>
                <wp:extent cx="6624320" cy="1147445"/>
                <wp:effectExtent l="0" t="0" r="24130" b="14605"/>
                <wp:wrapTopAndBottom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4320" cy="114786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15E94E" w14:textId="0B8D5676" w:rsidR="00D03E68" w:rsidRPr="006A50EE" w:rsidRDefault="00D03E68" w:rsidP="00D03E68">
                            <w:pPr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Если </w:t>
                            </w:r>
                            <w:r w:rsidR="006A50EE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>в</w:t>
                            </w:r>
                            <w:r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ы видите на экране звонок от </w:t>
                            </w:r>
                            <w:r w:rsidRPr="00FB772D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«СОГАЗ-Мед: страхование ОМС» </w:t>
                            </w:r>
                            <w:r w:rsidRPr="00E27E73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>—</w:t>
                            </w:r>
                            <w:r w:rsidRPr="00FB772D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 </w:t>
                            </w:r>
                            <w:r w:rsidR="006A50EE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вам звонят представители этой страховой медицинской компании, чтобы </w:t>
                            </w:r>
                            <w:r w:rsidR="006A50EE" w:rsidRPr="006A50EE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>пригла</w:t>
                            </w:r>
                            <w:r w:rsidR="006A50EE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>сить</w:t>
                            </w:r>
                            <w:r w:rsidR="006A50EE" w:rsidRPr="006A50EE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 </w:t>
                            </w:r>
                            <w:r w:rsidR="006A50EE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пройти </w:t>
                            </w:r>
                            <w:r w:rsidR="006A50EE" w:rsidRPr="006A50EE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>профилактические мероприятия. Они помогают своевременно выявить опасные заболевания на ранних стадиях и минимизировать риски их развития. Тем самым сохранить и продлить здоровье граждан на долгие годы.</w:t>
                            </w:r>
                            <w:r w:rsidR="006A50EE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 Узнать больше о профилактике вы можете на сайте </w:t>
                            </w:r>
                            <w:r w:rsidR="006A50EE">
                              <w:rPr>
                                <w:rFonts w:ascii="Arial" w:eastAsia="Times New Roman" w:hAnsi="Arial" w:cs="Arial"/>
                                <w:lang w:val="en-US" w:eastAsia="ru-RU"/>
                              </w:rPr>
                              <w:t>sogaz</w:t>
                            </w:r>
                            <w:r w:rsidR="006A50EE" w:rsidRPr="006A50EE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>-</w:t>
                            </w:r>
                            <w:r w:rsidR="006A50EE">
                              <w:rPr>
                                <w:rFonts w:ascii="Arial" w:eastAsia="Times New Roman" w:hAnsi="Arial" w:cs="Arial"/>
                                <w:lang w:val="en-US" w:eastAsia="ru-RU"/>
                              </w:rPr>
                              <w:t>med</w:t>
                            </w:r>
                            <w:r w:rsidR="006A50EE" w:rsidRPr="006A50EE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>.</w:t>
                            </w:r>
                            <w:r w:rsidR="006A50EE">
                              <w:rPr>
                                <w:rFonts w:ascii="Arial" w:eastAsia="Times New Roman" w:hAnsi="Arial" w:cs="Arial"/>
                                <w:lang w:val="en-US" w:eastAsia="ru-RU"/>
                              </w:rPr>
                              <w:t>ru</w:t>
                            </w:r>
                            <w:r w:rsidR="006A50EE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 или по телефону 8-800-100-07-02.</w:t>
                            </w:r>
                          </w:p>
                          <w:p w14:paraId="1EA442A9" w14:textId="77777777" w:rsidR="00D03E68" w:rsidRPr="00442509" w:rsidRDefault="00D03E68" w:rsidP="00D03E6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B3BA6" id="Надпись 1" o:spid="_x0000_s1027" type="#_x0000_t202" style="position:absolute;margin-left:470.4pt;margin-top:104.35pt;width:521.6pt;height:90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" fillcolor="#d9e2f3 [660]" strokeweight=".5pt">
                <v:textbox>
                  <w:txbxContent>
                    <w:p w14:paraId="7715E94E" w14:textId="0B8D5676" w:rsidR="00D03E68" w:rsidRPr="006A50EE" w:rsidRDefault="00D03E68" w:rsidP="00D03E68">
                      <w:pPr>
                        <w:rPr>
                          <w:rFonts w:ascii="Arial" w:eastAsia="Times New Roman" w:hAnsi="Arial" w:cs="Arial"/>
                          <w:lang w:eastAsia="ru-RU"/>
                        </w:rPr>
                      </w:pPr>
                      <w:r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Если </w:t>
                      </w:r>
                      <w:r w:rsidR="006A50EE">
                        <w:rPr>
                          <w:rFonts w:ascii="Arial" w:eastAsia="Times New Roman" w:hAnsi="Arial" w:cs="Arial"/>
                          <w:lang w:eastAsia="ru-RU"/>
                        </w:rPr>
                        <w:t>в</w:t>
                      </w:r>
                      <w:r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ы видите на экране звонок от </w:t>
                      </w:r>
                      <w:r w:rsidRPr="00FB772D"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«СОГАЗ-Мед: страхование ОМС» </w:t>
                      </w:r>
                      <w:r w:rsidRPr="00E27E73">
                        <w:rPr>
                          <w:rFonts w:ascii="Arial" w:eastAsia="Times New Roman" w:hAnsi="Arial" w:cs="Arial"/>
                          <w:lang w:eastAsia="ru-RU"/>
                        </w:rPr>
                        <w:t>—</w:t>
                      </w:r>
                      <w:r w:rsidRPr="00FB772D"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 </w:t>
                      </w:r>
                      <w:r w:rsidR="006A50EE"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вам звонят представители этой страховой медицинской компании, чтобы </w:t>
                      </w:r>
                      <w:r w:rsidR="006A50EE" w:rsidRPr="006A50EE">
                        <w:rPr>
                          <w:rFonts w:ascii="Arial" w:eastAsia="Times New Roman" w:hAnsi="Arial" w:cs="Arial"/>
                          <w:lang w:eastAsia="ru-RU"/>
                        </w:rPr>
                        <w:t>пригла</w:t>
                      </w:r>
                      <w:r w:rsidR="006A50EE">
                        <w:rPr>
                          <w:rFonts w:ascii="Arial" w:eastAsia="Times New Roman" w:hAnsi="Arial" w:cs="Arial"/>
                          <w:lang w:eastAsia="ru-RU"/>
                        </w:rPr>
                        <w:t>сить</w:t>
                      </w:r>
                      <w:r w:rsidR="006A50EE" w:rsidRPr="006A50EE"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 </w:t>
                      </w:r>
                      <w:r w:rsidR="006A50EE"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пройти </w:t>
                      </w:r>
                      <w:r w:rsidR="006A50EE" w:rsidRPr="006A50EE">
                        <w:rPr>
                          <w:rFonts w:ascii="Arial" w:eastAsia="Times New Roman" w:hAnsi="Arial" w:cs="Arial"/>
                          <w:lang w:eastAsia="ru-RU"/>
                        </w:rPr>
                        <w:t>профилактические мероприятия. Они помогают своевременно выявить опасные заболевания на ранних стадиях и минимизировать риски их развития. Тем самым сохранить и продлить здоровье граждан на долгие годы.</w:t>
                      </w:r>
                      <w:r w:rsidR="006A50EE"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 Узнать больше о профилактике вы можете на сайте </w:t>
                      </w:r>
                      <w:r w:rsidR="006A50EE">
                        <w:rPr>
                          <w:rFonts w:ascii="Arial" w:eastAsia="Times New Roman" w:hAnsi="Arial" w:cs="Arial"/>
                          <w:lang w:val="en-US" w:eastAsia="ru-RU"/>
                        </w:rPr>
                        <w:t>sogaz</w:t>
                      </w:r>
                      <w:r w:rsidR="006A50EE" w:rsidRPr="006A50EE">
                        <w:rPr>
                          <w:rFonts w:ascii="Arial" w:eastAsia="Times New Roman" w:hAnsi="Arial" w:cs="Arial"/>
                          <w:lang w:eastAsia="ru-RU"/>
                        </w:rPr>
                        <w:t>-</w:t>
                      </w:r>
                      <w:r w:rsidR="006A50EE">
                        <w:rPr>
                          <w:rFonts w:ascii="Arial" w:eastAsia="Times New Roman" w:hAnsi="Arial" w:cs="Arial"/>
                          <w:lang w:val="en-US" w:eastAsia="ru-RU"/>
                        </w:rPr>
                        <w:t>med</w:t>
                      </w:r>
                      <w:r w:rsidR="006A50EE" w:rsidRPr="006A50EE">
                        <w:rPr>
                          <w:rFonts w:ascii="Arial" w:eastAsia="Times New Roman" w:hAnsi="Arial" w:cs="Arial"/>
                          <w:lang w:eastAsia="ru-RU"/>
                        </w:rPr>
                        <w:t>.</w:t>
                      </w:r>
                      <w:r w:rsidR="006A50EE">
                        <w:rPr>
                          <w:rFonts w:ascii="Arial" w:eastAsia="Times New Roman" w:hAnsi="Arial" w:cs="Arial"/>
                          <w:lang w:val="en-US" w:eastAsia="ru-RU"/>
                        </w:rPr>
                        <w:t>ru</w:t>
                      </w:r>
                      <w:r w:rsidR="006A50EE"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 или по телефону 8-800-100-07-02.</w:t>
                      </w:r>
                    </w:p>
                    <w:p w14:paraId="1EA442A9" w14:textId="77777777" w:rsidR="00D03E68" w:rsidRPr="00442509" w:rsidRDefault="00D03E68" w:rsidP="00D03E6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27E73" w:rsidRPr="00E27E73">
        <w:rPr>
          <w:rFonts w:ascii="Arial" w:eastAsia="Times New Roman" w:hAnsi="Arial" w:cs="Arial"/>
          <w:lang w:eastAsia="ru-RU"/>
        </w:rPr>
        <w:t>Пациентов, подлежащих диспансерному наблюдению, приглашают на приём</w:t>
      </w:r>
      <w:r w:rsidR="005109AE">
        <w:rPr>
          <w:rFonts w:ascii="Arial" w:eastAsia="Times New Roman" w:hAnsi="Arial" w:cs="Arial"/>
          <w:lang w:eastAsia="ru-RU"/>
        </w:rPr>
        <w:t xml:space="preserve"> </w:t>
      </w:r>
      <w:r w:rsidR="006A50EE">
        <w:rPr>
          <w:rFonts w:ascii="Arial" w:eastAsia="Times New Roman" w:hAnsi="Arial" w:cs="Arial"/>
          <w:lang w:eastAsia="ru-RU"/>
        </w:rPr>
        <w:t>представители</w:t>
      </w:r>
      <w:r w:rsidR="00FB772D">
        <w:rPr>
          <w:rFonts w:ascii="Arial" w:eastAsia="Times New Roman" w:hAnsi="Arial" w:cs="Arial"/>
          <w:lang w:eastAsia="ru-RU"/>
        </w:rPr>
        <w:t xml:space="preserve"> страховой медицинской организации. Они</w:t>
      </w:r>
      <w:r w:rsidR="00E27E73" w:rsidRPr="00E27E73">
        <w:rPr>
          <w:rFonts w:ascii="Arial" w:eastAsia="Times New Roman" w:hAnsi="Arial" w:cs="Arial"/>
          <w:lang w:eastAsia="ru-RU"/>
        </w:rPr>
        <w:t xml:space="preserve"> индивидуально информируют застрахованных </w:t>
      </w:r>
      <w:r w:rsidR="00FB772D">
        <w:rPr>
          <w:rFonts w:ascii="Arial" w:eastAsia="Times New Roman" w:hAnsi="Arial" w:cs="Arial"/>
          <w:lang w:eastAsia="ru-RU"/>
        </w:rPr>
        <w:t>с помощью смс-сообщений</w:t>
      </w:r>
      <w:r w:rsidR="00E27E73" w:rsidRPr="00E27E73">
        <w:rPr>
          <w:rFonts w:ascii="Arial" w:eastAsia="Times New Roman" w:hAnsi="Arial" w:cs="Arial"/>
          <w:lang w:eastAsia="ru-RU"/>
        </w:rPr>
        <w:t>, звонк</w:t>
      </w:r>
      <w:r w:rsidR="00FB772D">
        <w:rPr>
          <w:rFonts w:ascii="Arial" w:eastAsia="Times New Roman" w:hAnsi="Arial" w:cs="Arial"/>
          <w:lang w:eastAsia="ru-RU"/>
        </w:rPr>
        <w:t>ов</w:t>
      </w:r>
      <w:r w:rsidR="00E27E73" w:rsidRPr="00E27E73">
        <w:rPr>
          <w:rFonts w:ascii="Arial" w:eastAsia="Times New Roman" w:hAnsi="Arial" w:cs="Arial"/>
          <w:lang w:eastAsia="ru-RU"/>
        </w:rPr>
        <w:t>, электронн</w:t>
      </w:r>
      <w:r w:rsidR="00FB772D">
        <w:rPr>
          <w:rFonts w:ascii="Arial" w:eastAsia="Times New Roman" w:hAnsi="Arial" w:cs="Arial"/>
          <w:lang w:eastAsia="ru-RU"/>
        </w:rPr>
        <w:t>ой почты</w:t>
      </w:r>
      <w:r w:rsidR="00E27E73" w:rsidRPr="00E27E73">
        <w:rPr>
          <w:rFonts w:ascii="Arial" w:eastAsia="Times New Roman" w:hAnsi="Arial" w:cs="Arial"/>
          <w:lang w:eastAsia="ru-RU"/>
        </w:rPr>
        <w:t>, формируют приоритетные группы и сопровождают пациентов — особенно тех, у кого диагностированы злокачественные новообразования. По данным «СОГАЗ</w:t>
      </w:r>
      <w:r w:rsidR="00E27E73" w:rsidRPr="00E27E73">
        <w:rPr>
          <w:rFonts w:ascii="Arial" w:eastAsia="Times New Roman" w:hAnsi="Arial" w:cs="Arial"/>
          <w:lang w:eastAsia="ru-RU"/>
        </w:rPr>
        <w:noBreakHyphen/>
        <w:t xml:space="preserve">Мед», в зоне особого внимания — около 1,2 млн </w:t>
      </w:r>
      <w:r w:rsidR="00FB772D">
        <w:rPr>
          <w:rFonts w:ascii="Arial" w:eastAsia="Times New Roman" w:hAnsi="Arial" w:cs="Arial"/>
          <w:lang w:eastAsia="ru-RU"/>
        </w:rPr>
        <w:t>застрахованных</w:t>
      </w:r>
      <w:r w:rsidR="00E27E73" w:rsidRPr="00E27E73">
        <w:rPr>
          <w:rFonts w:ascii="Arial" w:eastAsia="Times New Roman" w:hAnsi="Arial" w:cs="Arial"/>
          <w:lang w:eastAsia="ru-RU"/>
        </w:rPr>
        <w:t xml:space="preserve"> с </w:t>
      </w:r>
      <w:proofErr w:type="spellStart"/>
      <w:r w:rsidR="00E27E73" w:rsidRPr="00E27E73">
        <w:rPr>
          <w:rFonts w:ascii="Arial" w:eastAsia="Times New Roman" w:hAnsi="Arial" w:cs="Arial"/>
          <w:lang w:eastAsia="ru-RU"/>
        </w:rPr>
        <w:t>онкодиагнозами</w:t>
      </w:r>
      <w:proofErr w:type="spellEnd"/>
      <w:r w:rsidR="00E27E73" w:rsidRPr="00E27E73">
        <w:rPr>
          <w:rFonts w:ascii="Arial" w:eastAsia="Times New Roman" w:hAnsi="Arial" w:cs="Arial"/>
          <w:lang w:eastAsia="ru-RU"/>
        </w:rPr>
        <w:t>; из них на диспансерном наблюдении — около 73%</w:t>
      </w:r>
      <w:r w:rsidR="00FB772D">
        <w:rPr>
          <w:rFonts w:ascii="Arial" w:eastAsia="Times New Roman" w:hAnsi="Arial" w:cs="Arial"/>
          <w:lang w:eastAsia="ru-RU"/>
        </w:rPr>
        <w:t xml:space="preserve">. </w:t>
      </w:r>
    </w:p>
    <w:p w14:paraId="5350B9B8" w14:textId="211C604B" w:rsidR="00E27E73" w:rsidRDefault="00FB772D" w:rsidP="00D03E6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lastRenderedPageBreak/>
        <w:t>Страховые медицинские компании</w:t>
      </w:r>
      <w:r w:rsidR="00E27E73" w:rsidRPr="00E27E73">
        <w:rPr>
          <w:rFonts w:ascii="Arial" w:eastAsia="Times New Roman" w:hAnsi="Arial" w:cs="Arial"/>
          <w:lang w:eastAsia="ru-RU"/>
        </w:rPr>
        <w:t xml:space="preserve"> также контролируют своевременность, объём и качество диспансерного наблюдения. В 2025 году среди распространённых дефектов в онкологии и кардиологии — несоблюдение сроков обследований и приёмов, неполный объём диагностических и </w:t>
      </w:r>
    </w:p>
    <w:p w14:paraId="32F5D94D" w14:textId="15749BBB" w:rsidR="00D03E68" w:rsidRPr="006B4F30" w:rsidRDefault="004A7F02" w:rsidP="006B4F3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«</w:t>
      </w:r>
      <w:r w:rsidR="00D03E68" w:rsidRPr="006B4F30">
        <w:rPr>
          <w:rFonts w:ascii="Arial" w:eastAsia="Times New Roman" w:hAnsi="Arial" w:cs="Arial"/>
          <w:lang w:eastAsia="ru-RU"/>
        </w:rPr>
        <w:t>Перечень доступной медпомощи по ОМС большой и постоянно расширяется. Есть вопросы о системе ОМС или столкнулись с нарушениями: отказом в медпомощи по ОМС, затягиванием сроков обследования или намеками на платные услуги? Помните, что полис ОМС — это не просто документ для поликлиники, а также реальный инструмент для защиты прав в сфере здравоохранения. Если вы застрахованы в компании «СОГАЗ-Мед», представители компании вам помогут. Бесплатно разберутся в ситуации и добьются положенного по закону лечения. Просто позвоните по номеру 8-800-100-07-02, напишите на сайте sogaz-med.ru или зайдите в ближайший офис»</w:t>
      </w:r>
      <w:r w:rsidR="00392E15">
        <w:rPr>
          <w:rFonts w:ascii="Arial" w:eastAsia="Times New Roman" w:hAnsi="Arial" w:cs="Arial"/>
          <w:lang w:eastAsia="ru-RU"/>
        </w:rPr>
        <w:t xml:space="preserve">, </w:t>
      </w:r>
      <w:r w:rsidR="00392E15">
        <w:rPr>
          <w:rFonts w:ascii="Arial" w:hAnsi="Arial" w:cs="Arial"/>
          <w:sz w:val="20"/>
          <w:szCs w:val="20"/>
        </w:rPr>
        <w:t xml:space="preserve">— отметил Генеральный директор страховой компании «СОГАЗ-Мед» </w:t>
      </w:r>
      <w:r w:rsidR="00F16A79">
        <w:rPr>
          <w:rFonts w:ascii="Arial" w:hAnsi="Arial" w:cs="Arial"/>
          <w:sz w:val="20"/>
          <w:szCs w:val="20"/>
        </w:rPr>
        <w:t>Дмитрий</w:t>
      </w:r>
      <w:r w:rsidR="00392E15">
        <w:rPr>
          <w:rFonts w:ascii="Arial" w:hAnsi="Arial" w:cs="Arial"/>
          <w:sz w:val="20"/>
          <w:szCs w:val="20"/>
        </w:rPr>
        <w:t xml:space="preserve"> Толстов</w:t>
      </w:r>
      <w:r w:rsidR="00D03E68" w:rsidRPr="006B4F30">
        <w:rPr>
          <w:rFonts w:ascii="Arial" w:eastAsia="Times New Roman" w:hAnsi="Arial" w:cs="Arial"/>
          <w:lang w:eastAsia="ru-RU"/>
        </w:rPr>
        <w:t>.</w:t>
      </w:r>
    </w:p>
    <w:p w14:paraId="5D5C9870" w14:textId="4310D05A" w:rsidR="00FB772D" w:rsidRPr="00E27E73" w:rsidRDefault="00FB772D" w:rsidP="00E27E73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</w:p>
    <w:p w14:paraId="3DA98EDD" w14:textId="77777777" w:rsidR="00DD52EE" w:rsidRPr="00E27E73" w:rsidRDefault="00DD52EE" w:rsidP="00E27E73">
      <w:pPr>
        <w:rPr>
          <w:rFonts w:ascii="Arial" w:hAnsi="Arial" w:cs="Arial"/>
        </w:rPr>
      </w:pPr>
    </w:p>
    <w:sectPr w:rsidR="00DD52EE" w:rsidRPr="00E27E73" w:rsidSect="00E27E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60A0"/>
    <w:multiLevelType w:val="hybridMultilevel"/>
    <w:tmpl w:val="302ED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C27FF"/>
    <w:multiLevelType w:val="multilevel"/>
    <w:tmpl w:val="1AC0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8FA"/>
    <w:rsid w:val="00392E15"/>
    <w:rsid w:val="004A7F02"/>
    <w:rsid w:val="005109AE"/>
    <w:rsid w:val="006A50EE"/>
    <w:rsid w:val="006B4F30"/>
    <w:rsid w:val="00715828"/>
    <w:rsid w:val="00731887"/>
    <w:rsid w:val="00757229"/>
    <w:rsid w:val="00916744"/>
    <w:rsid w:val="00A7770A"/>
    <w:rsid w:val="00B21E4B"/>
    <w:rsid w:val="00D03E68"/>
    <w:rsid w:val="00D07E64"/>
    <w:rsid w:val="00D41FAD"/>
    <w:rsid w:val="00D83CB7"/>
    <w:rsid w:val="00DA58FA"/>
    <w:rsid w:val="00DC5586"/>
    <w:rsid w:val="00DD52EE"/>
    <w:rsid w:val="00E27B48"/>
    <w:rsid w:val="00E27E73"/>
    <w:rsid w:val="00F16A79"/>
    <w:rsid w:val="00FB772D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50A0"/>
  <w15:chartTrackingRefBased/>
  <w15:docId w15:val="{35647FFD-EDBC-4973-BC57-01519BF6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7E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7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7E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7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2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E73"/>
    <w:rPr>
      <w:b/>
      <w:bCs/>
    </w:rPr>
  </w:style>
  <w:style w:type="paragraph" w:styleId="a5">
    <w:name w:val="List Paragraph"/>
    <w:basedOn w:val="a"/>
    <w:uiPriority w:val="34"/>
    <w:qFormat/>
    <w:rsid w:val="00A77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6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Сундеева Марина Евгеньевна</dc:creator>
  <cp:keywords/>
  <dc:description/>
  <cp:lastModifiedBy>Кондрашева Галина Владимировна</cp:lastModifiedBy>
  <cp:revision>6</cp:revision>
  <dcterms:created xsi:type="dcterms:W3CDTF">2026-07-01T06:16:00Z</dcterms:created>
  <dcterms:modified xsi:type="dcterms:W3CDTF">2026-07-01T07:09:00Z</dcterms:modified>
</cp:coreProperties>
</file>